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25" w:rsidRDefault="00AA3188" w:rsidP="00335F2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52525" cy="790575"/>
            <wp:effectExtent l="0" t="0" r="9525" b="9525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25" w:rsidRDefault="00335F25" w:rsidP="00335F25">
      <w:pPr>
        <w:jc w:val="center"/>
        <w:rPr>
          <w:sz w:val="22"/>
          <w:szCs w:val="22"/>
        </w:rPr>
      </w:pPr>
    </w:p>
    <w:p w:rsidR="00701731" w:rsidRPr="00335F25" w:rsidRDefault="00335F25" w:rsidP="00335F25">
      <w:pPr>
        <w:spacing w:after="120"/>
        <w:jc w:val="center"/>
        <w:rPr>
          <w:sz w:val="22"/>
          <w:szCs w:val="22"/>
        </w:rPr>
      </w:pPr>
      <w:r w:rsidRPr="00335F25">
        <w:rPr>
          <w:sz w:val="22"/>
          <w:szCs w:val="22"/>
        </w:rPr>
        <w:t>МИНИСТЕРСТВО НАУКИ И ВЫСШЕГО ОБРАЗОВАНИЯ РОССИЙСКОЙ ФЕДЕРАЦИИ (МИНОБРНАУКИ РОССИИ)</w:t>
      </w:r>
    </w:p>
    <w:p w:rsidR="00335F25" w:rsidRPr="00A539C9" w:rsidRDefault="00335F25" w:rsidP="00335F25">
      <w:pPr>
        <w:pStyle w:val="3"/>
        <w:tabs>
          <w:tab w:val="center" w:pos="4124"/>
        </w:tabs>
        <w:rPr>
          <w:rFonts w:ascii="Times New Roman" w:hAnsi="Times New Roman" w:cs="Times New Roman"/>
          <w:bCs w:val="0"/>
          <w:spacing w:val="0"/>
          <w:sz w:val="22"/>
          <w:szCs w:val="22"/>
        </w:rPr>
      </w:pP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Ф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ЕДЕРАЛЬНОЕ</w:t>
      </w: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 xml:space="preserve"> </w:t>
      </w:r>
      <w:r w:rsidR="00282137">
        <w:rPr>
          <w:rFonts w:ascii="Times New Roman" w:hAnsi="Times New Roman" w:cs="Times New Roman"/>
          <w:bCs w:val="0"/>
          <w:spacing w:val="0"/>
          <w:sz w:val="22"/>
          <w:szCs w:val="22"/>
        </w:rPr>
        <w:t>ГОСУДАРСТВЕННОЕ БЮ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ДЖЕТНОЕ НАУЧНОЕ УЧРЕЖДЕНИЕ</w:t>
      </w:r>
    </w:p>
    <w:p w:rsidR="00335F25" w:rsidRDefault="00335F25" w:rsidP="00335F25">
      <w:pPr>
        <w:jc w:val="center"/>
        <w:rPr>
          <w:b/>
          <w:sz w:val="22"/>
          <w:szCs w:val="22"/>
        </w:rPr>
      </w:pPr>
      <w:r w:rsidRPr="00A539C9">
        <w:rPr>
          <w:b/>
          <w:sz w:val="22"/>
          <w:szCs w:val="22"/>
        </w:rPr>
        <w:t>«</w:t>
      </w:r>
      <w:r w:rsidR="00A539C9" w:rsidRPr="00A539C9">
        <w:rPr>
          <w:b/>
          <w:sz w:val="22"/>
          <w:szCs w:val="22"/>
        </w:rPr>
        <w:t>ВСЕРОССИЙСКИЙ НАУЧНО-ИССЛЕДОВАТЕЛЬСКИЙ ИНСТИТУТ АГРОХИМИИ ИМЕНИ</w:t>
      </w:r>
      <w:r w:rsidRPr="00A539C9">
        <w:rPr>
          <w:b/>
          <w:sz w:val="22"/>
          <w:szCs w:val="22"/>
        </w:rPr>
        <w:t xml:space="preserve"> Д.Н. П</w:t>
      </w:r>
      <w:r w:rsidR="00A539C9" w:rsidRPr="00A539C9">
        <w:rPr>
          <w:b/>
          <w:sz w:val="22"/>
          <w:szCs w:val="22"/>
        </w:rPr>
        <w:t>РЯНИШНИКОВА</w:t>
      </w:r>
      <w:r w:rsidRPr="00A539C9">
        <w:rPr>
          <w:b/>
          <w:sz w:val="22"/>
          <w:szCs w:val="22"/>
        </w:rPr>
        <w:t>»</w:t>
      </w:r>
    </w:p>
    <w:p w:rsidR="005F07CE" w:rsidRPr="00A539C9" w:rsidRDefault="005F07CE" w:rsidP="0033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(ФГБНУ </w:t>
      </w:r>
      <w:r w:rsidR="00267DD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ВНИИ агрохимии</w:t>
      </w:r>
      <w:r w:rsidR="00267DD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)</w:t>
      </w:r>
    </w:p>
    <w:p w:rsidR="00335F25" w:rsidRPr="00EA22FA" w:rsidRDefault="00335F25" w:rsidP="00335F25">
      <w:pPr>
        <w:jc w:val="center"/>
      </w:pPr>
      <w:r w:rsidRPr="001A5A4D">
        <w:t>127</w:t>
      </w:r>
      <w:r w:rsidR="006A0220">
        <w:t xml:space="preserve">434, Москва, ул. Прянишникова, 31 </w:t>
      </w:r>
      <w:r w:rsidRPr="001A5A4D">
        <w:t xml:space="preserve">А, тел. </w:t>
      </w:r>
      <w:r w:rsidR="00267DD7">
        <w:rPr>
          <w:lang w:val="pt-PT"/>
        </w:rPr>
        <w:t>(499) 976-37-50</w:t>
      </w:r>
    </w:p>
    <w:p w:rsidR="00E02008" w:rsidRPr="00EA22FA" w:rsidRDefault="00335F25" w:rsidP="00E02008">
      <w:pPr>
        <w:spacing w:after="120"/>
        <w:jc w:val="center"/>
        <w:rPr>
          <w:color w:val="4F81BD" w:themeColor="accent1"/>
        </w:rPr>
      </w:pPr>
      <w:r w:rsidRPr="001A5A4D">
        <w:rPr>
          <w:lang w:val="pt-PT"/>
        </w:rPr>
        <w:t xml:space="preserve">E-mail: </w:t>
      </w:r>
      <w:r w:rsidRPr="00E75FFE">
        <w:rPr>
          <w:color w:val="4F81BD" w:themeColor="accent1"/>
          <w:lang w:val="pt-PT"/>
        </w:rPr>
        <w:t>info@vniia – pr.ru</w:t>
      </w:r>
    </w:p>
    <w:p w:rsidR="00646C6F" w:rsidRDefault="00646C6F" w:rsidP="00EA22FA">
      <w:pPr>
        <w:spacing w:after="120"/>
        <w:jc w:val="center"/>
        <w:rPr>
          <w:b/>
          <w:sz w:val="28"/>
          <w:szCs w:val="28"/>
        </w:rPr>
      </w:pP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  <w:r w:rsidRPr="00EA22FA">
        <w:rPr>
          <w:b/>
          <w:sz w:val="28"/>
          <w:szCs w:val="28"/>
        </w:rPr>
        <w:t>Распоряжение</w:t>
      </w:r>
    </w:p>
    <w:p w:rsidR="00E02008" w:rsidRPr="00EA22FA" w:rsidRDefault="00E02008" w:rsidP="00E02008">
      <w:pPr>
        <w:spacing w:after="12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E02008" w:rsidTr="00E02008">
        <w:tc>
          <w:tcPr>
            <w:tcW w:w="4785" w:type="dxa"/>
          </w:tcPr>
          <w:p w:rsidR="00E02008" w:rsidRDefault="00EA22FA" w:rsidP="00335F25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E02008" w:rsidRPr="00E02008">
              <w:rPr>
                <w:sz w:val="20"/>
                <w:szCs w:val="20"/>
              </w:rPr>
              <w:t xml:space="preserve"> _</w:t>
            </w:r>
            <w:proofErr w:type="gramEnd"/>
            <w:r w:rsidR="00E02008" w:rsidRPr="00E0200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="00E02008" w:rsidRPr="00E02008">
              <w:rPr>
                <w:sz w:val="20"/>
                <w:szCs w:val="20"/>
              </w:rPr>
              <w:t>__№____</w:t>
            </w:r>
            <w:r>
              <w:rPr>
                <w:sz w:val="20"/>
                <w:szCs w:val="20"/>
              </w:rPr>
              <w:t>___</w:t>
            </w:r>
            <w:r w:rsidR="00E02008" w:rsidRPr="00E02008">
              <w:rPr>
                <w:sz w:val="20"/>
                <w:szCs w:val="20"/>
              </w:rPr>
              <w:t>_____</w:t>
            </w:r>
          </w:p>
          <w:p w:rsidR="00E02008" w:rsidRDefault="00E02008" w:rsidP="00335F2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2008" w:rsidRPr="00D16E67" w:rsidRDefault="00E02008" w:rsidP="00D16E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335F25" w:rsidRDefault="003257BF" w:rsidP="00EA22F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создании комиссии </w:t>
      </w: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EA22FA" w:rsidRPr="00EA22FA" w:rsidRDefault="00141973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В соответствии с </w:t>
      </w:r>
      <w:hyperlink r:id="rId8" w:history="1">
        <w:r>
          <w:rPr>
            <w:rFonts w:eastAsia="Calibri"/>
            <w:sz w:val="28"/>
            <w:szCs w:val="28"/>
          </w:rPr>
          <w:t>Федеральным</w:t>
        </w:r>
        <w:r w:rsidR="00EA22FA">
          <w:rPr>
            <w:rFonts w:eastAsia="Calibri"/>
            <w:sz w:val="28"/>
            <w:szCs w:val="28"/>
          </w:rPr>
          <w:t xml:space="preserve"> </w:t>
        </w:r>
        <w:r w:rsidR="00EA22FA" w:rsidRPr="00EA22FA">
          <w:rPr>
            <w:rFonts w:eastAsia="Calibri"/>
            <w:sz w:val="28"/>
            <w:szCs w:val="28"/>
          </w:rPr>
          <w:t>закон</w:t>
        </w:r>
      </w:hyperlink>
      <w:r>
        <w:rPr>
          <w:rFonts w:eastAsia="Calibri"/>
          <w:sz w:val="28"/>
          <w:szCs w:val="28"/>
          <w:lang w:eastAsia="ar-SA"/>
        </w:rPr>
        <w:t>ом</w:t>
      </w:r>
      <w:r w:rsidR="00EA22FA" w:rsidRPr="00EA22FA">
        <w:rPr>
          <w:rFonts w:eastAsia="Calibri"/>
          <w:sz w:val="28"/>
          <w:szCs w:val="28"/>
          <w:lang w:eastAsia="ar-SA"/>
        </w:rPr>
        <w:t xml:space="preserve"> от 25 декабря 2008 г. № 273-ФЗ «О противодействии коррупции», в целях противодействия коррупции, а также осуществления мероприятий, направленных на реализацию </w:t>
      </w:r>
      <w:r w:rsidRPr="00EA22FA">
        <w:rPr>
          <w:rFonts w:eastAsia="Calibri"/>
          <w:sz w:val="28"/>
          <w:szCs w:val="28"/>
          <w:lang w:eastAsia="ar-SA"/>
        </w:rPr>
        <w:t>антикоррупционной политики,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23647">
        <w:rPr>
          <w:rFonts w:eastAsia="Calibri"/>
          <w:sz w:val="28"/>
          <w:szCs w:val="28"/>
          <w:lang w:eastAsia="ar-SA"/>
        </w:rPr>
        <w:t>приказыва</w:t>
      </w:r>
      <w:r w:rsidR="00EA22FA" w:rsidRPr="00EA22FA">
        <w:rPr>
          <w:rFonts w:eastAsia="Calibri"/>
          <w:sz w:val="28"/>
          <w:szCs w:val="28"/>
          <w:lang w:eastAsia="ar-SA"/>
        </w:rPr>
        <w:t>ю:</w:t>
      </w:r>
    </w:p>
    <w:p w:rsidR="003257BF" w:rsidRDefault="003257BF" w:rsidP="003257BF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3257BF">
        <w:rPr>
          <w:rFonts w:eastAsia="Calibri"/>
          <w:sz w:val="28"/>
          <w:szCs w:val="28"/>
        </w:rPr>
        <w:t>В целях защиты прав и свобод граждан, обеспечения законности, правопорядка и общественной безопасности в образовательной организации. создать комиссию по</w:t>
      </w:r>
      <w:r w:rsidRPr="003257BF">
        <w:rPr>
          <w:rFonts w:eastAsia="Calibri"/>
          <w:bCs/>
          <w:sz w:val="28"/>
          <w:szCs w:val="28"/>
        </w:rPr>
        <w:t xml:space="preserve"> порядку урегулирования выявленного конфликта интересов в составе:</w:t>
      </w:r>
    </w:p>
    <w:p w:rsidR="003257BF" w:rsidRDefault="00E943E2" w:rsidP="003257BF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3257BF">
        <w:rPr>
          <w:rFonts w:eastAsia="Calibri"/>
          <w:bCs/>
          <w:sz w:val="28"/>
          <w:szCs w:val="28"/>
        </w:rPr>
        <w:t xml:space="preserve">Председатель комиссии: ВРИО директора - </w:t>
      </w:r>
      <w:proofErr w:type="spellStart"/>
      <w:r w:rsidR="003257BF">
        <w:rPr>
          <w:rFonts w:eastAsia="Calibri"/>
          <w:bCs/>
          <w:sz w:val="28"/>
          <w:szCs w:val="28"/>
        </w:rPr>
        <w:t>Шкуркин</w:t>
      </w:r>
      <w:proofErr w:type="spellEnd"/>
      <w:r w:rsidR="003257BF">
        <w:rPr>
          <w:rFonts w:eastAsia="Calibri"/>
          <w:bCs/>
          <w:sz w:val="28"/>
          <w:szCs w:val="28"/>
        </w:rPr>
        <w:t xml:space="preserve"> Сергей Иванович;</w:t>
      </w:r>
    </w:p>
    <w:p w:rsidR="003257BF" w:rsidRDefault="003257BF" w:rsidP="003257BF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Члены комиссии: </w:t>
      </w:r>
    </w:p>
    <w:p w:rsidR="00E943E2" w:rsidRDefault="00E943E2" w:rsidP="003257BF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Заместитель директора – Смирнов Сергей Николаевич;</w:t>
      </w:r>
    </w:p>
    <w:p w:rsidR="00E943E2" w:rsidRDefault="00E943E2" w:rsidP="003257BF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Заместитель директора – </w:t>
      </w:r>
      <w:proofErr w:type="spellStart"/>
      <w:r>
        <w:rPr>
          <w:rFonts w:eastAsia="Calibri"/>
          <w:bCs/>
          <w:sz w:val="28"/>
          <w:szCs w:val="28"/>
        </w:rPr>
        <w:t>Березнов</w:t>
      </w:r>
      <w:proofErr w:type="spellEnd"/>
      <w:r>
        <w:rPr>
          <w:rFonts w:eastAsia="Calibri"/>
          <w:bCs/>
          <w:sz w:val="28"/>
          <w:szCs w:val="28"/>
        </w:rPr>
        <w:t xml:space="preserve"> Алексей Владимирович;</w:t>
      </w:r>
    </w:p>
    <w:p w:rsidR="00E943E2" w:rsidRDefault="00E943E2" w:rsidP="003257BF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Заместитель директора – </w:t>
      </w:r>
      <w:proofErr w:type="spellStart"/>
      <w:r>
        <w:rPr>
          <w:rFonts w:eastAsia="Calibri"/>
          <w:bCs/>
          <w:sz w:val="28"/>
          <w:szCs w:val="28"/>
        </w:rPr>
        <w:t>Налиухин</w:t>
      </w:r>
      <w:proofErr w:type="spellEnd"/>
      <w:r>
        <w:rPr>
          <w:rFonts w:eastAsia="Calibri"/>
          <w:bCs/>
          <w:sz w:val="28"/>
          <w:szCs w:val="28"/>
        </w:rPr>
        <w:t xml:space="preserve"> Алексей Николаевич;</w:t>
      </w:r>
    </w:p>
    <w:p w:rsidR="003257BF" w:rsidRDefault="003257BF" w:rsidP="003257BF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Начальник юридического отдела – Смирнова Юлия Сергеевна;</w:t>
      </w:r>
    </w:p>
    <w:p w:rsidR="003257BF" w:rsidRDefault="003257BF" w:rsidP="003257BF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Начальник Планово-финансового отдела – Макарова Наталья Витальевна</w:t>
      </w:r>
      <w:r w:rsidR="00E943E2">
        <w:rPr>
          <w:rFonts w:eastAsia="Calibri"/>
          <w:bCs/>
          <w:sz w:val="28"/>
          <w:szCs w:val="28"/>
        </w:rPr>
        <w:t>.</w:t>
      </w:r>
    </w:p>
    <w:p w:rsidR="00762A32" w:rsidRPr="00762A32" w:rsidRDefault="003257BF" w:rsidP="003257BF">
      <w:pPr>
        <w:autoSpaceDE w:val="0"/>
        <w:autoSpaceDN w:val="0"/>
        <w:ind w:firstLine="708"/>
        <w:jc w:val="both"/>
        <w:rPr>
          <w:rFonts w:eastAsia="Calibri"/>
          <w:bCs/>
          <w:spacing w:val="-1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 w:rsidR="00762A32">
        <w:rPr>
          <w:rFonts w:eastAsia="Calibri"/>
          <w:bCs/>
          <w:spacing w:val="-10"/>
          <w:sz w:val="28"/>
          <w:szCs w:val="28"/>
        </w:rPr>
        <w:t xml:space="preserve">2. </w:t>
      </w:r>
      <w:r w:rsidRPr="003257BF">
        <w:rPr>
          <w:rFonts w:eastAsia="Calibri"/>
          <w:bCs/>
          <w:spacing w:val="-10"/>
          <w:sz w:val="28"/>
          <w:szCs w:val="28"/>
        </w:rPr>
        <w:t xml:space="preserve">Организовать работу по созданию и осуществлению деятельности комиссии </w:t>
      </w:r>
      <w:r w:rsidR="006F3FAF" w:rsidRPr="003257BF">
        <w:rPr>
          <w:rFonts w:eastAsia="Calibri"/>
          <w:bCs/>
          <w:spacing w:val="-10"/>
          <w:sz w:val="28"/>
          <w:szCs w:val="28"/>
        </w:rPr>
        <w:t>по порядку</w:t>
      </w:r>
      <w:r w:rsidRPr="003257BF">
        <w:rPr>
          <w:rFonts w:eastAsia="Calibri"/>
          <w:bCs/>
          <w:spacing w:val="-10"/>
          <w:sz w:val="28"/>
          <w:szCs w:val="28"/>
        </w:rPr>
        <w:t xml:space="preserve"> урегулирования выявленного конфликта интересов между участниками образовательных отношений, руководствуясь Положением</w:t>
      </w:r>
    </w:p>
    <w:p w:rsidR="00EA22FA" w:rsidRP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F53DFA" w:rsidRDefault="00F53DFA" w:rsidP="00335F25">
      <w:pPr>
        <w:spacing w:after="120"/>
        <w:rPr>
          <w:sz w:val="20"/>
          <w:szCs w:val="20"/>
        </w:rPr>
      </w:pPr>
      <w:bookmarkStart w:id="0" w:name="_GoBack"/>
      <w:bookmarkEnd w:id="0"/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</w:t>
      </w:r>
      <w:r w:rsidRPr="001C3717">
        <w:rPr>
          <w:sz w:val="28"/>
          <w:szCs w:val="28"/>
        </w:rPr>
        <w:t xml:space="preserve">                                                            </w:t>
      </w:r>
      <w:r w:rsidR="00EA22FA">
        <w:rPr>
          <w:sz w:val="28"/>
          <w:szCs w:val="28"/>
        </w:rPr>
        <w:t xml:space="preserve">С.И. </w:t>
      </w:r>
      <w:proofErr w:type="spellStart"/>
      <w:r w:rsidR="00EA22FA">
        <w:rPr>
          <w:sz w:val="28"/>
          <w:szCs w:val="28"/>
        </w:rPr>
        <w:t>Шкуркин</w:t>
      </w:r>
      <w:proofErr w:type="spellEnd"/>
    </w:p>
    <w:p w:rsidR="00162F42" w:rsidRPr="007779E7" w:rsidRDefault="00162F42" w:rsidP="001C3717">
      <w:pPr>
        <w:spacing w:after="120"/>
        <w:ind w:firstLine="708"/>
        <w:jc w:val="both"/>
        <w:rPr>
          <w:sz w:val="20"/>
          <w:szCs w:val="20"/>
        </w:rPr>
      </w:pPr>
    </w:p>
    <w:sectPr w:rsidR="00162F42" w:rsidRPr="007779E7" w:rsidSect="001C3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F3" w:rsidRDefault="006E36F3" w:rsidP="007779E7">
      <w:r>
        <w:separator/>
      </w:r>
    </w:p>
  </w:endnote>
  <w:endnote w:type="continuationSeparator" w:id="0">
    <w:p w:rsidR="006E36F3" w:rsidRDefault="006E36F3" w:rsidP="007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  <w:r>
      <w:t>Исполнитель: Смирнова Ю.С.</w:t>
    </w:r>
  </w:p>
  <w:p w:rsidR="001C3717" w:rsidRDefault="001C3717">
    <w:pPr>
      <w:pStyle w:val="a7"/>
    </w:pPr>
    <w:r>
      <w:t>тел. 8-926-727-21-53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F3" w:rsidRDefault="006E36F3" w:rsidP="007779E7">
      <w:r>
        <w:separator/>
      </w:r>
    </w:p>
  </w:footnote>
  <w:footnote w:type="continuationSeparator" w:id="0">
    <w:p w:rsidR="006E36F3" w:rsidRDefault="006E36F3" w:rsidP="0077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02C"/>
    <w:multiLevelType w:val="hybridMultilevel"/>
    <w:tmpl w:val="8104E844"/>
    <w:lvl w:ilvl="0" w:tplc="B5669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61B76"/>
    <w:multiLevelType w:val="hybridMultilevel"/>
    <w:tmpl w:val="75583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C53CDD"/>
    <w:multiLevelType w:val="hybridMultilevel"/>
    <w:tmpl w:val="CD306928"/>
    <w:lvl w:ilvl="0" w:tplc="B96A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25"/>
    <w:rsid w:val="00141973"/>
    <w:rsid w:val="0014651F"/>
    <w:rsid w:val="00162F42"/>
    <w:rsid w:val="001C3717"/>
    <w:rsid w:val="00267DD7"/>
    <w:rsid w:val="00282137"/>
    <w:rsid w:val="003257BF"/>
    <w:rsid w:val="00335F25"/>
    <w:rsid w:val="00347CBB"/>
    <w:rsid w:val="00383B98"/>
    <w:rsid w:val="003B12FE"/>
    <w:rsid w:val="00423647"/>
    <w:rsid w:val="004E74A1"/>
    <w:rsid w:val="00513865"/>
    <w:rsid w:val="005F07CE"/>
    <w:rsid w:val="00646C6F"/>
    <w:rsid w:val="006A0220"/>
    <w:rsid w:val="006E36F3"/>
    <w:rsid w:val="006F3FAF"/>
    <w:rsid w:val="00701731"/>
    <w:rsid w:val="0075398B"/>
    <w:rsid w:val="00762A32"/>
    <w:rsid w:val="007779E7"/>
    <w:rsid w:val="007A5F7A"/>
    <w:rsid w:val="00817430"/>
    <w:rsid w:val="00840A61"/>
    <w:rsid w:val="00875180"/>
    <w:rsid w:val="00887417"/>
    <w:rsid w:val="008D627A"/>
    <w:rsid w:val="00A362CD"/>
    <w:rsid w:val="00A539C9"/>
    <w:rsid w:val="00AA3188"/>
    <w:rsid w:val="00AD2F93"/>
    <w:rsid w:val="00BD6CA6"/>
    <w:rsid w:val="00D16E67"/>
    <w:rsid w:val="00D32F0A"/>
    <w:rsid w:val="00DA2154"/>
    <w:rsid w:val="00E02008"/>
    <w:rsid w:val="00E53996"/>
    <w:rsid w:val="00E75FFE"/>
    <w:rsid w:val="00E943E2"/>
    <w:rsid w:val="00EA22FA"/>
    <w:rsid w:val="00F03A50"/>
    <w:rsid w:val="00F53DFA"/>
    <w:rsid w:val="00F57C0A"/>
    <w:rsid w:val="00F90BC3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9E1B-2EDA-4749-9C0A-C660187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5F25"/>
    <w:pPr>
      <w:keepNext/>
      <w:jc w:val="center"/>
      <w:outlineLvl w:val="2"/>
    </w:pPr>
    <w:rPr>
      <w:rFonts w:ascii="Arial" w:hAnsi="Arial" w:cs="Arial"/>
      <w:b/>
      <w:bCs/>
      <w:spacing w:val="1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35F25"/>
    <w:rPr>
      <w:rFonts w:ascii="Arial" w:eastAsia="Times New Roman" w:hAnsi="Arial" w:cs="Arial"/>
      <w:b/>
      <w:bCs/>
      <w:spacing w:val="1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2021-01-18T14:04:00Z</cp:lastPrinted>
  <dcterms:created xsi:type="dcterms:W3CDTF">2021-01-18T14:09:00Z</dcterms:created>
  <dcterms:modified xsi:type="dcterms:W3CDTF">2021-01-19T10:32:00Z</dcterms:modified>
</cp:coreProperties>
</file>