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7C" w:rsidRPr="00837007" w:rsidRDefault="00837007" w:rsidP="00837007">
      <w:pPr>
        <w:keepNext/>
        <w:keepLines/>
        <w:tabs>
          <w:tab w:val="left" w:pos="0"/>
          <w:tab w:val="left" w:pos="993"/>
        </w:tabs>
        <w:spacing w:after="120"/>
        <w:jc w:val="right"/>
        <w:rPr>
          <w:b/>
          <w:sz w:val="24"/>
          <w:szCs w:val="24"/>
        </w:rPr>
      </w:pPr>
      <w:bookmarkStart w:id="0" w:name="_Toc424284809"/>
      <w:bookmarkStart w:id="1" w:name="sub_1"/>
      <w:r w:rsidRPr="00837007">
        <w:rPr>
          <w:b/>
          <w:sz w:val="24"/>
          <w:szCs w:val="24"/>
        </w:rPr>
        <w:t>Утверждаю</w:t>
      </w:r>
    </w:p>
    <w:p w:rsidR="00837007" w:rsidRPr="00837007" w:rsidRDefault="00837007" w:rsidP="00837007">
      <w:pPr>
        <w:keepNext/>
        <w:keepLines/>
        <w:tabs>
          <w:tab w:val="left" w:pos="0"/>
          <w:tab w:val="left" w:pos="993"/>
        </w:tabs>
        <w:spacing w:after="120"/>
        <w:jc w:val="right"/>
        <w:rPr>
          <w:b/>
          <w:sz w:val="24"/>
          <w:szCs w:val="24"/>
        </w:rPr>
      </w:pPr>
      <w:r w:rsidRPr="00837007">
        <w:rPr>
          <w:b/>
          <w:sz w:val="24"/>
          <w:szCs w:val="24"/>
        </w:rPr>
        <w:t>ВРИО директора ФГБНУ «ВНИИ агрохимии»</w:t>
      </w:r>
    </w:p>
    <w:p w:rsidR="00837007" w:rsidRPr="00837007" w:rsidRDefault="00837007" w:rsidP="00837007">
      <w:pPr>
        <w:keepNext/>
        <w:keepLines/>
        <w:tabs>
          <w:tab w:val="left" w:pos="0"/>
          <w:tab w:val="left" w:pos="993"/>
        </w:tabs>
        <w:spacing w:after="120"/>
        <w:jc w:val="right"/>
        <w:rPr>
          <w:b/>
          <w:sz w:val="24"/>
          <w:szCs w:val="24"/>
        </w:rPr>
      </w:pPr>
      <w:r w:rsidRPr="00837007">
        <w:rPr>
          <w:b/>
          <w:sz w:val="24"/>
          <w:szCs w:val="24"/>
        </w:rPr>
        <w:softHyphen/>
      </w:r>
      <w:r w:rsidRPr="00837007">
        <w:rPr>
          <w:b/>
          <w:sz w:val="24"/>
          <w:szCs w:val="24"/>
        </w:rPr>
        <w:softHyphen/>
      </w:r>
      <w:r w:rsidRPr="00837007">
        <w:rPr>
          <w:b/>
          <w:sz w:val="24"/>
          <w:szCs w:val="24"/>
        </w:rPr>
        <w:softHyphen/>
      </w:r>
      <w:r w:rsidRPr="00837007">
        <w:rPr>
          <w:b/>
          <w:sz w:val="24"/>
          <w:szCs w:val="24"/>
        </w:rPr>
        <w:softHyphen/>
      </w:r>
      <w:r w:rsidRPr="00837007">
        <w:rPr>
          <w:b/>
          <w:sz w:val="24"/>
          <w:szCs w:val="24"/>
        </w:rPr>
        <w:softHyphen/>
        <w:t xml:space="preserve">_________________________С.И. </w:t>
      </w:r>
      <w:proofErr w:type="spellStart"/>
      <w:r w:rsidRPr="00837007">
        <w:rPr>
          <w:b/>
          <w:sz w:val="24"/>
          <w:szCs w:val="24"/>
        </w:rPr>
        <w:t>Шкуркин</w:t>
      </w:r>
      <w:proofErr w:type="spellEnd"/>
    </w:p>
    <w:p w:rsidR="00837007" w:rsidRPr="00837007" w:rsidRDefault="00837007" w:rsidP="00837007">
      <w:pPr>
        <w:keepNext/>
        <w:keepLines/>
        <w:tabs>
          <w:tab w:val="left" w:pos="0"/>
          <w:tab w:val="left" w:pos="993"/>
        </w:tabs>
        <w:spacing w:after="120"/>
        <w:jc w:val="right"/>
        <w:rPr>
          <w:b/>
          <w:sz w:val="24"/>
          <w:szCs w:val="24"/>
        </w:rPr>
      </w:pPr>
      <w:r w:rsidRPr="00837007">
        <w:rPr>
          <w:b/>
          <w:sz w:val="24"/>
          <w:szCs w:val="24"/>
        </w:rPr>
        <w:t>«____» ______________2021 год</w:t>
      </w: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</w:p>
    <w:p w:rsidR="00A875DF" w:rsidRDefault="00A875DF" w:rsidP="00D274DE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</w:p>
    <w:p w:rsidR="00837007" w:rsidRPr="00A875DF" w:rsidRDefault="00372BAD" w:rsidP="00D274DE">
      <w:pPr>
        <w:keepNext/>
        <w:keepLines/>
        <w:tabs>
          <w:tab w:val="left" w:pos="0"/>
          <w:tab w:val="left" w:pos="993"/>
        </w:tabs>
        <w:rPr>
          <w:b/>
          <w:sz w:val="40"/>
          <w:szCs w:val="40"/>
        </w:rPr>
      </w:pPr>
      <w:r w:rsidRPr="00A875DF">
        <w:rPr>
          <w:b/>
          <w:sz w:val="40"/>
          <w:szCs w:val="40"/>
        </w:rPr>
        <w:t xml:space="preserve">ПОЛОЖЕНИЕ </w:t>
      </w:r>
    </w:p>
    <w:p w:rsidR="002160EC" w:rsidRPr="00A875DF" w:rsidRDefault="00372BAD" w:rsidP="00D274DE">
      <w:pPr>
        <w:keepNext/>
        <w:keepLines/>
        <w:tabs>
          <w:tab w:val="left" w:pos="0"/>
          <w:tab w:val="left" w:pos="993"/>
        </w:tabs>
        <w:rPr>
          <w:b/>
          <w:sz w:val="40"/>
          <w:szCs w:val="40"/>
        </w:rPr>
      </w:pPr>
      <w:r w:rsidRPr="00A875DF">
        <w:rPr>
          <w:b/>
          <w:sz w:val="40"/>
          <w:szCs w:val="40"/>
        </w:rPr>
        <w:t xml:space="preserve">ОБ АНТИКОРРУПЦИОННОЙ ПОЛИТИКЕ </w:t>
      </w: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37007" w:rsidRDefault="00837007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A875DF" w:rsidRDefault="00A875DF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A875DF" w:rsidRDefault="00837007" w:rsidP="00D274DE">
      <w:pPr>
        <w:keepNext/>
        <w:keepLines/>
        <w:tabs>
          <w:tab w:val="left" w:pos="0"/>
          <w:tab w:val="left" w:pos="993"/>
        </w:tabs>
        <w:rPr>
          <w:sz w:val="32"/>
          <w:szCs w:val="32"/>
        </w:rPr>
      </w:pPr>
      <w:r w:rsidRPr="00A875DF">
        <w:rPr>
          <w:b/>
          <w:sz w:val="32"/>
          <w:szCs w:val="32"/>
        </w:rPr>
        <w:t>Федерального государственного бюджетного научного учреждения «Всероссийский научно-исследовательский институт агрохимии имени Д.Н. Прянишникова»</w:t>
      </w: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37007" w:rsidRPr="00837007" w:rsidRDefault="00837007">
      <w:pPr>
        <w:rPr>
          <w:b/>
        </w:rPr>
      </w:pPr>
      <w:r w:rsidRPr="00837007">
        <w:rPr>
          <w:b/>
        </w:rPr>
        <w:br w:type="page"/>
      </w: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lastRenderedPageBreak/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837007" w:rsidRDefault="00774399" w:rsidP="00837007">
      <w:pPr>
        <w:keepNext/>
        <w:keepLines/>
        <w:tabs>
          <w:tab w:val="left" w:pos="0"/>
          <w:tab w:val="left" w:pos="993"/>
        </w:tabs>
        <w:ind w:firstLine="709"/>
        <w:jc w:val="both"/>
        <w:rPr>
          <w:i/>
          <w:sz w:val="24"/>
          <w:szCs w:val="24"/>
        </w:rPr>
      </w:pPr>
      <w:r>
        <w:t>1. </w:t>
      </w:r>
      <w:r w:rsidR="00372BAD">
        <w:t>Антикоррупционная политика</w:t>
      </w:r>
      <w:r w:rsidR="002B337E">
        <w:t xml:space="preserve"> </w:t>
      </w:r>
      <w:r w:rsidR="00837007" w:rsidRPr="00837007">
        <w:rPr>
          <w:szCs w:val="28"/>
        </w:rPr>
        <w:t>Федерального государственного бюджетного научного учреждения «Всероссийский научно-исследовательский институт агрохимии имени Д.Н. Прянишникова»</w:t>
      </w:r>
      <w:r w:rsidR="00837007" w:rsidRPr="00837007">
        <w:rPr>
          <w:i/>
          <w:szCs w:val="28"/>
        </w:rPr>
        <w:t xml:space="preserve"> </w:t>
      </w:r>
      <w:r w:rsidR="00837007" w:rsidRPr="00837007">
        <w:rPr>
          <w:szCs w:val="28"/>
        </w:rPr>
        <w:t>(далее- ФГБНУ «ВНИИ агрохимии»)</w:t>
      </w:r>
      <w:r w:rsidR="00837007">
        <w:rPr>
          <w:sz w:val="24"/>
          <w:szCs w:val="24"/>
        </w:rPr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837007" w:rsidRPr="00837007">
        <w:rPr>
          <w:szCs w:val="28"/>
        </w:rPr>
        <w:t>ФГБНУ «ВНИИ агрохимии</w:t>
      </w:r>
      <w:r w:rsidR="00837007" w:rsidRPr="00837007">
        <w:rPr>
          <w:sz w:val="24"/>
          <w:szCs w:val="24"/>
        </w:rPr>
        <w:t xml:space="preserve">»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обеспечение соответствия деятельности Учреждения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 xml:space="preserve">‒ любое российское или иностранное </w:t>
      </w:r>
      <w:proofErr w:type="gramStart"/>
      <w:r w:rsidRPr="00E92D79">
        <w:t>юридическое</w:t>
      </w:r>
      <w:proofErr w:type="gramEnd"/>
      <w:r w:rsidRPr="00E92D79">
        <w:t xml:space="preserve">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конфликт интересов</w:t>
      </w:r>
      <w:r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 xml:space="preserve">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</w:t>
      </w:r>
      <w:r w:rsidR="00837007" w:rsidRPr="00E92D79">
        <w:t>обеспечение их</w:t>
      </w:r>
      <w:r w:rsidRPr="00E92D79">
        <w:t xml:space="preserve">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36A2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</w:t>
      </w:r>
      <w:r w:rsidR="00837007" w:rsidRPr="00E92D79">
        <w:rPr>
          <w:rFonts w:cs="Times New Roman"/>
          <w:szCs w:val="28"/>
        </w:rPr>
        <w:t>розыскные</w:t>
      </w:r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воздерживаться от поведения, которое может быть истолковано окружающими как готовность совершить или участвовать в совершении </w:t>
      </w:r>
      <w:r w:rsidRPr="00E92D79">
        <w:lastRenderedPageBreak/>
        <w:t>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r w:rsidRPr="00E92D79">
        <w:rPr>
          <w:b/>
        </w:rPr>
        <w:t>реализуемых Учреждением</w:t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9"/>
        <w:gridCol w:w="6172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 xml:space="preserve">, а также в должностные </w:t>
            </w:r>
            <w:r w:rsidR="00722DC5" w:rsidRPr="00E92D79">
              <w:t>инструкции</w:t>
            </w:r>
            <w:r w:rsidR="00722DC5" w:rsidRPr="00E92D79" w:rsidDel="002A6134">
              <w:t xml:space="preserve"> </w:t>
            </w:r>
            <w:r w:rsidR="00722DC5" w:rsidRPr="00E92D79">
              <w:t>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>, связанных с предупреждением коррупции</w:t>
            </w:r>
            <w:r w:rsidRPr="00E92D79">
              <w:t xml:space="preserve"> </w:t>
            </w:r>
          </w:p>
        </w:tc>
      </w:tr>
      <w:tr w:rsidR="00722DC5" w:rsidRPr="00E92D79" w:rsidTr="00722DC5">
        <w:trPr>
          <w:trHeight w:val="2415"/>
        </w:trPr>
        <w:tc>
          <w:tcPr>
            <w:tcW w:w="3794" w:type="dxa"/>
            <w:vMerge w:val="restart"/>
          </w:tcPr>
          <w:p w:rsidR="00722DC5" w:rsidRPr="00E92D79" w:rsidRDefault="00722DC5" w:rsidP="000F3D2A">
            <w:pPr>
              <w:pStyle w:val="af4"/>
              <w:ind w:firstLine="284"/>
              <w:jc w:val="both"/>
            </w:pPr>
            <w:r w:rsidRPr="00E92D79">
              <w:t>Обучение и информирование работников Учреждения</w:t>
            </w: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722DC5" w:rsidRPr="00E92D79" w:rsidRDefault="00722DC5" w:rsidP="00722DC5">
            <w:pPr>
              <w:pStyle w:val="af4"/>
              <w:ind w:firstLine="319"/>
              <w:jc w:val="both"/>
            </w:pPr>
            <w:r w:rsidRPr="00E92D79">
              <w:t>Ознакомление работников Учреждения с локальными нормативными актами, регламентирующими вопросы предупреждения и противодействия коррупции в Учреждении, при приеме на работу, а также при принятии локального нормативного акта</w:t>
            </w:r>
          </w:p>
        </w:tc>
      </w:tr>
      <w:tr w:rsidR="00722DC5" w:rsidRPr="00E92D79" w:rsidTr="000B746B">
        <w:trPr>
          <w:trHeight w:val="195"/>
        </w:trPr>
        <w:tc>
          <w:tcPr>
            <w:tcW w:w="3794" w:type="dxa"/>
            <w:vMerge/>
          </w:tcPr>
          <w:p w:rsidR="00722DC5" w:rsidRPr="00E92D79" w:rsidRDefault="00722DC5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5" w:rsidRPr="00E92D79" w:rsidRDefault="00722DC5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22DC5" w:rsidRPr="00E92D79" w:rsidTr="000B746B">
        <w:trPr>
          <w:trHeight w:val="173"/>
        </w:trPr>
        <w:tc>
          <w:tcPr>
            <w:tcW w:w="3794" w:type="dxa"/>
            <w:vMerge/>
          </w:tcPr>
          <w:p w:rsidR="00722DC5" w:rsidRPr="00E92D79" w:rsidRDefault="00722DC5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722DC5" w:rsidRPr="00E92D79" w:rsidRDefault="00722DC5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Учреждения по </w:t>
            </w:r>
            <w:r w:rsidRPr="00E92D79">
              <w:lastRenderedPageBreak/>
              <w:t>вопросам применения (соблюдения) антикоррупционных стандартов и процедур,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lastRenderedPageBreak/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207355" w:rsidRPr="00E92D79">
        <w:t xml:space="preserve">Учреждения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lastRenderedPageBreak/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 xml:space="preserve">должность </w:t>
      </w:r>
      <w:r w:rsidR="003B394D">
        <w:t>Директора</w:t>
      </w:r>
      <w:r w:rsidR="006A6354" w:rsidRPr="00E92D79">
        <w:t>;</w:t>
      </w:r>
    </w:p>
    <w:p w:rsidR="003B394D" w:rsidRPr="00E92D79" w:rsidRDefault="003B394D" w:rsidP="002D33C6">
      <w:pPr>
        <w:pStyle w:val="af4"/>
        <w:ind w:firstLine="709"/>
        <w:jc w:val="both"/>
      </w:pPr>
      <w:r>
        <w:t>- должность заместителей Директора;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Default="00E94855" w:rsidP="002D33C6">
      <w:pPr>
        <w:pStyle w:val="af4"/>
        <w:ind w:firstLine="709"/>
        <w:jc w:val="both"/>
      </w:pPr>
      <w:r w:rsidRPr="00E92D79">
        <w:t>- должность</w:t>
      </w:r>
      <w:r w:rsidR="003B394D">
        <w:t xml:space="preserve"> начальника</w:t>
      </w:r>
      <w:r w:rsidRPr="00E92D79">
        <w:t xml:space="preserve"> </w:t>
      </w:r>
      <w:r w:rsidR="003B394D">
        <w:t>юридического отдела</w:t>
      </w:r>
      <w:r w:rsidRPr="00E92D79">
        <w:t>;</w:t>
      </w:r>
    </w:p>
    <w:p w:rsidR="003B394D" w:rsidRPr="00E92D79" w:rsidRDefault="003B394D" w:rsidP="002D33C6">
      <w:pPr>
        <w:pStyle w:val="af4"/>
        <w:ind w:firstLine="709"/>
        <w:jc w:val="both"/>
      </w:pPr>
      <w:r>
        <w:t>- должность начальника отдела кадров.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3B394D" w:rsidRDefault="006262B7" w:rsidP="003B394D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3B394D" w:rsidRDefault="003B394D" w:rsidP="003B394D">
      <w:pPr>
        <w:pStyle w:val="af4"/>
        <w:ind w:firstLine="709"/>
        <w:jc w:val="both"/>
      </w:pPr>
    </w:p>
    <w:p w:rsidR="003B394D" w:rsidRDefault="00F3638A" w:rsidP="003B394D">
      <w:pPr>
        <w:pStyle w:val="af4"/>
        <w:ind w:firstLine="709"/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3B394D" w:rsidRDefault="003B394D" w:rsidP="003B394D">
      <w:pPr>
        <w:pStyle w:val="af4"/>
        <w:ind w:firstLine="709"/>
        <w:jc w:val="both"/>
        <w:rPr>
          <w:b/>
        </w:rPr>
      </w:pPr>
    </w:p>
    <w:p w:rsidR="00A53304" w:rsidRPr="00E92D79" w:rsidRDefault="00F3638A" w:rsidP="003B394D">
      <w:pPr>
        <w:pStyle w:val="af4"/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 xml:space="preserve"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представлять собой скрытое вознаграждение за услугу, действие, бездействие, попустительство, покровительство, предоставление прав, принятие </w:t>
      </w:r>
      <w:r w:rsidRPr="00E92D79">
        <w:lastRenderedPageBreak/>
        <w:t>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92D79" w:rsidRDefault="00E92D79" w:rsidP="006B07D4">
      <w:pPr>
        <w:pStyle w:val="af4"/>
        <w:ind w:firstLine="709"/>
        <w:jc w:val="both"/>
      </w:pP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Pr="00E92D79">
        <w:t xml:space="preserve"> </w:t>
      </w:r>
      <w:r w:rsidR="00863769" w:rsidRPr="00E92D79">
        <w:t>Учреждения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реализацию </w:t>
      </w:r>
      <w:r w:rsidR="00671FD2" w:rsidRPr="00E92D79">
        <w:t>а</w:t>
      </w:r>
      <w:r w:rsidR="005E3005" w:rsidRPr="00E92D79">
        <w:t>нтикоррупционной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r w:rsidR="00671FD2" w:rsidRPr="00E92D79">
        <w:t>а</w:t>
      </w:r>
      <w:r w:rsidR="00456B85" w:rsidRPr="00E92D79">
        <w:t>нтикоррупционной политики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lastRenderedPageBreak/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>настоящего Положения, так и </w:t>
      </w:r>
      <w:r w:rsidR="003B394D" w:rsidRPr="00E92D79">
        <w:t>иные правила,</w:t>
      </w:r>
      <w:r w:rsidR="005E3005" w:rsidRPr="00E92D79">
        <w:t xml:space="preserve">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r w:rsidR="00666C28" w:rsidRPr="00E92D79">
        <w:t xml:space="preserve">Учреждения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lastRenderedPageBreak/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реализацию </w:t>
      </w:r>
      <w:r w:rsidR="00671FD2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государственного контроля (</w:t>
      </w:r>
      <w:r w:rsidR="003B394D" w:rsidRPr="00E92D79">
        <w:t>надзора) и</w:t>
      </w:r>
      <w:r w:rsidR="005E3005" w:rsidRPr="00E92D79">
        <w:t xml:space="preserve">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>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E92D79">
        <w:t>р</w:t>
      </w:r>
      <w:r w:rsidR="00456B85" w:rsidRPr="00E92D79">
        <w:t>а</w:t>
      </w:r>
      <w:r w:rsidRPr="00E92D79">
        <w:t>зыскные</w:t>
      </w:r>
      <w:proofErr w:type="spellEnd"/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реализацию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D90DB7" w:rsidRDefault="005E3005" w:rsidP="004F03CE">
      <w:pPr>
        <w:pStyle w:val="af4"/>
        <w:ind w:firstLine="709"/>
        <w:jc w:val="both"/>
        <w:rPr>
          <w:u w:val="single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</w:t>
      </w:r>
      <w:r w:rsidRPr="00D90DB7">
        <w:rPr>
          <w:u w:val="single"/>
        </w:rPr>
        <w:t>.</w:t>
      </w:r>
    </w:p>
    <w:p w:rsidR="00D90DB7" w:rsidRDefault="00D90DB7">
      <w:pPr>
        <w:rPr>
          <w:u w:val="single"/>
        </w:rPr>
      </w:pPr>
      <w:r>
        <w:rPr>
          <w:u w:val="single"/>
        </w:rPr>
        <w:br w:type="page"/>
      </w:r>
    </w:p>
    <w:p w:rsidR="00D90DB7" w:rsidRPr="00D90DB7" w:rsidRDefault="00D90DB7" w:rsidP="00D90DB7">
      <w:pPr>
        <w:pStyle w:val="af4"/>
        <w:ind w:firstLine="709"/>
        <w:rPr>
          <w:b/>
          <w:szCs w:val="28"/>
        </w:rPr>
      </w:pPr>
      <w:r w:rsidRPr="00D90DB7">
        <w:rPr>
          <w:b/>
          <w:szCs w:val="28"/>
        </w:rPr>
        <w:lastRenderedPageBreak/>
        <w:t>Положение о комиссии по антикоррупционной политике</w:t>
      </w:r>
    </w:p>
    <w:p w:rsidR="00D90DB7" w:rsidRPr="00D90DB7" w:rsidRDefault="00D90DB7" w:rsidP="00D90DB7">
      <w:pPr>
        <w:pStyle w:val="af4"/>
        <w:ind w:firstLine="709"/>
        <w:rPr>
          <w:b/>
          <w:szCs w:val="28"/>
        </w:rPr>
      </w:pP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 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1. Основные понятия, применяемые в настоящем положении.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 </w:t>
      </w:r>
      <w:r w:rsidRPr="00D90DB7">
        <w:rPr>
          <w:szCs w:val="28"/>
        </w:rPr>
        <w:t>В положении используются</w:t>
      </w:r>
      <w:r w:rsidRPr="00D90DB7">
        <w:rPr>
          <w:szCs w:val="28"/>
        </w:rPr>
        <w:t xml:space="preserve"> следующие основные понятия: 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 - </w:t>
      </w:r>
      <w:r w:rsidRPr="00D90DB7">
        <w:rPr>
          <w:b/>
          <w:szCs w:val="28"/>
        </w:rPr>
        <w:t>антикоррупционная политика</w:t>
      </w:r>
      <w:r w:rsidRPr="00D90DB7">
        <w:rPr>
          <w:szCs w:val="28"/>
        </w:rPr>
        <w:t xml:space="preserve"> - </w:t>
      </w:r>
      <w:r w:rsidRPr="00D90DB7">
        <w:rPr>
          <w:szCs w:val="28"/>
        </w:rPr>
        <w:t>деятельность ФГБНУ «ВНИИ агрохимии» по</w:t>
      </w:r>
      <w:r w:rsidRPr="00D90DB7">
        <w:rPr>
          <w:szCs w:val="28"/>
        </w:rPr>
        <w:t xml:space="preserve"> антикоррупционной политике, направленной на создание эффективной системы противодействия коррупции;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- </w:t>
      </w:r>
      <w:r w:rsidRPr="00D90DB7">
        <w:rPr>
          <w:b/>
          <w:szCs w:val="28"/>
        </w:rPr>
        <w:t>антикоррупционная экспертиза правовых актов</w:t>
      </w:r>
      <w:r w:rsidRPr="00D90DB7">
        <w:rPr>
          <w:szCs w:val="28"/>
        </w:rPr>
        <w:t xml:space="preserve"> - деятельность специалистов по выявлению и описанию </w:t>
      </w:r>
      <w:proofErr w:type="spellStart"/>
      <w:r w:rsidRPr="00D90DB7">
        <w:rPr>
          <w:szCs w:val="28"/>
        </w:rPr>
        <w:t>коррупциогенных</w:t>
      </w:r>
      <w:proofErr w:type="spellEnd"/>
      <w:r w:rsidRPr="00D90DB7">
        <w:rPr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-  </w:t>
      </w:r>
      <w:r w:rsidRPr="00D90DB7">
        <w:rPr>
          <w:b/>
          <w:szCs w:val="28"/>
        </w:rPr>
        <w:t>коррупция</w:t>
      </w:r>
      <w:r w:rsidRPr="00D90DB7">
        <w:rPr>
          <w:szCs w:val="28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 w:rsidRPr="00D90DB7">
        <w:rPr>
          <w:szCs w:val="28"/>
        </w:rPr>
        <w:t xml:space="preserve">ФГБНУ «ВНИИ агрохимии» </w:t>
      </w:r>
      <w:r w:rsidRPr="00D90DB7">
        <w:rPr>
          <w:szCs w:val="28"/>
        </w:rPr>
        <w:t>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- </w:t>
      </w:r>
      <w:r w:rsidRPr="00D90DB7">
        <w:rPr>
          <w:b/>
          <w:szCs w:val="28"/>
        </w:rPr>
        <w:t>коррупционное правонарушение</w:t>
      </w:r>
      <w:r w:rsidRPr="00D90DB7">
        <w:rPr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- </w:t>
      </w:r>
      <w:proofErr w:type="spellStart"/>
      <w:r w:rsidRPr="00D90DB7">
        <w:rPr>
          <w:b/>
          <w:szCs w:val="28"/>
        </w:rPr>
        <w:t>коррупциогенный</w:t>
      </w:r>
      <w:proofErr w:type="spellEnd"/>
      <w:r w:rsidRPr="00D90DB7">
        <w:rPr>
          <w:b/>
          <w:szCs w:val="28"/>
        </w:rPr>
        <w:t xml:space="preserve"> фактор</w:t>
      </w:r>
      <w:r w:rsidRPr="00D90DB7">
        <w:rPr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- </w:t>
      </w:r>
      <w:r w:rsidRPr="00D90DB7">
        <w:rPr>
          <w:b/>
          <w:szCs w:val="28"/>
        </w:rPr>
        <w:t>предупреждение коррупции</w:t>
      </w:r>
      <w:r w:rsidRPr="00D90DB7">
        <w:rPr>
          <w:szCs w:val="28"/>
        </w:rPr>
        <w:t xml:space="preserve"> - </w:t>
      </w:r>
      <w:r w:rsidRPr="00D90DB7">
        <w:rPr>
          <w:szCs w:val="28"/>
        </w:rPr>
        <w:t>деятельность организации по</w:t>
      </w:r>
      <w:r w:rsidRPr="00D90DB7">
        <w:rPr>
          <w:szCs w:val="28"/>
        </w:rPr>
        <w:t xml:space="preserve">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- </w:t>
      </w:r>
      <w:r w:rsidRPr="00D90DB7">
        <w:rPr>
          <w:b/>
          <w:szCs w:val="28"/>
        </w:rPr>
        <w:t>субъекты антикоррупционной политики</w:t>
      </w:r>
      <w:r w:rsidRPr="00D90DB7">
        <w:rPr>
          <w:szCs w:val="28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 2. Основные принципы противодействия коррупции.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lastRenderedPageBreak/>
        <w:t>- 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-  приоритета защиты прав и законных интересов физических и юридических лиц;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-  взаимодействия с общественными объединениями и гражданами.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 3. Основные меры предупреждения коррупционных правонарушений. 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-  разработка и реализация антикоррупционных программ;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- проведение антикоррупционной экспертизы правовых актов и их проектов;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-  антикоррупционные образование и пропаганда;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- иные меры, предусмотренные законодательством Российской Федерации.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4. План мероприятий по реализации стратегии антикоррупционной политики.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</w:t>
      </w:r>
      <w:r w:rsidRPr="00D90DB7">
        <w:rPr>
          <w:szCs w:val="28"/>
        </w:rPr>
        <w:t xml:space="preserve">на противодействие коррупции в </w:t>
      </w:r>
      <w:r w:rsidRPr="00D90DB7">
        <w:rPr>
          <w:szCs w:val="28"/>
        </w:rPr>
        <w:t>организации.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4.2.  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4.3. 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5. Антикоррупционная экспертиза правовых актов и их проектов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5.1. 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5.2. Решение о проведении антикоррупционной экспертизы правовых актов и их проектов принимается </w:t>
      </w:r>
      <w:r w:rsidRPr="00D90DB7">
        <w:rPr>
          <w:szCs w:val="28"/>
        </w:rPr>
        <w:t>руководителем образовательной о</w:t>
      </w:r>
      <w:r w:rsidRPr="00D90DB7">
        <w:rPr>
          <w:szCs w:val="28"/>
        </w:rPr>
        <w:t>р</w:t>
      </w:r>
      <w:r w:rsidRPr="00D90DB7">
        <w:rPr>
          <w:szCs w:val="28"/>
        </w:rPr>
        <w:t>г</w:t>
      </w:r>
      <w:r w:rsidRPr="00D90DB7">
        <w:rPr>
          <w:szCs w:val="28"/>
        </w:rPr>
        <w:t>анизации.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5.3. Граждане (ученики, родители, работники) вправе обратиться к председателю комиссии по антикоррупционной политике образовательной </w:t>
      </w:r>
      <w:r w:rsidRPr="00D90DB7">
        <w:rPr>
          <w:szCs w:val="28"/>
        </w:rPr>
        <w:t>организации с</w:t>
      </w:r>
      <w:r w:rsidRPr="00D90DB7">
        <w:rPr>
          <w:szCs w:val="28"/>
        </w:rPr>
        <w:t xml:space="preserve"> обращением о проведении антикоррупционной экспертизы действующих правовых актов.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6. Антикоррупционные образование и пропаганда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6.1.  Для решения задач по формированию антикоррупционного мировоззрения, повышения уровня правосознания</w:t>
      </w:r>
      <w:r w:rsidRPr="00D90DB7">
        <w:rPr>
          <w:szCs w:val="28"/>
        </w:rPr>
        <w:t xml:space="preserve"> и правовой культуры в</w:t>
      </w:r>
      <w:r w:rsidRPr="00D90DB7">
        <w:rPr>
          <w:szCs w:val="28"/>
        </w:rPr>
        <w:t xml:space="preserve"> </w:t>
      </w:r>
      <w:r w:rsidRPr="00D90DB7">
        <w:rPr>
          <w:szCs w:val="28"/>
        </w:rPr>
        <w:t>учреждении в</w:t>
      </w:r>
      <w:r w:rsidRPr="00D90DB7">
        <w:rPr>
          <w:szCs w:val="28"/>
        </w:rPr>
        <w:t xml:space="preserve"> установленном порядке организуется изучение правовых и морально-этических аспектов деятельности.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6.2. Организация антикоррупционного образования осуществляется</w:t>
      </w:r>
      <w:r w:rsidRPr="00D90DB7">
        <w:rPr>
          <w:szCs w:val="28"/>
        </w:rPr>
        <w:t xml:space="preserve"> локальными нормативно-правовыми актами</w:t>
      </w:r>
      <w:r w:rsidRPr="00D90DB7">
        <w:rPr>
          <w:szCs w:val="28"/>
        </w:rPr>
        <w:t>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lastRenderedPageBreak/>
        <w:t xml:space="preserve">6.3. 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Pr="00D90DB7">
        <w:rPr>
          <w:szCs w:val="28"/>
        </w:rPr>
        <w:t>организации по</w:t>
      </w:r>
      <w:r w:rsidRPr="00D90DB7">
        <w:rPr>
          <w:szCs w:val="28"/>
        </w:rPr>
        <w:t xml:space="preserve">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6.4.  Организация антикоррупционной пропаганды осуществляется в соответствии с законодательством Российской Федерации.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 7. Внедрение антикоррупционных механизмов.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7.1. Проведение совещания с работниками школы по вопросам антикоррупционной политики в образовании.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7.3. Участие в комплексных проверках </w:t>
      </w:r>
      <w:r w:rsidRPr="00D90DB7">
        <w:rPr>
          <w:szCs w:val="28"/>
        </w:rPr>
        <w:t>организации по</w:t>
      </w:r>
      <w:r w:rsidRPr="00D90DB7">
        <w:rPr>
          <w:szCs w:val="28"/>
        </w:rPr>
        <w:t xml:space="preserve"> порядку привлечения внебюджетных средств и их целевому использованию.</w:t>
      </w:r>
    </w:p>
    <w:p w:rsidR="00D90DB7" w:rsidRPr="00D90DB7" w:rsidRDefault="00D90DB7" w:rsidP="00D90DB7">
      <w:pPr>
        <w:pStyle w:val="af4"/>
        <w:ind w:firstLine="709"/>
        <w:jc w:val="both"/>
        <w:rPr>
          <w:szCs w:val="28"/>
        </w:rPr>
      </w:pPr>
      <w:r w:rsidRPr="00D90DB7">
        <w:rPr>
          <w:szCs w:val="28"/>
        </w:rPr>
        <w:t xml:space="preserve">7.4.  Усиление </w:t>
      </w:r>
      <w:r w:rsidRPr="00D90DB7">
        <w:rPr>
          <w:szCs w:val="28"/>
        </w:rPr>
        <w:t>контроля за</w:t>
      </w:r>
      <w:r w:rsidRPr="00D90DB7">
        <w:rPr>
          <w:szCs w:val="28"/>
        </w:rPr>
        <w:t xml:space="preserve"> ведением документов строгой </w:t>
      </w:r>
      <w:proofErr w:type="gramStart"/>
      <w:r w:rsidRPr="00D90DB7">
        <w:rPr>
          <w:szCs w:val="28"/>
        </w:rPr>
        <w:t>отчетности .</w:t>
      </w:r>
      <w:proofErr w:type="gramEnd"/>
    </w:p>
    <w:p w:rsidR="00C21417" w:rsidRDefault="00C21417">
      <w:pPr>
        <w:rPr>
          <w:szCs w:val="28"/>
        </w:rPr>
      </w:pPr>
      <w:r>
        <w:rPr>
          <w:szCs w:val="28"/>
        </w:rPr>
        <w:br w:type="page"/>
      </w:r>
    </w:p>
    <w:p w:rsidR="00616DDF" w:rsidRPr="00D90DB7" w:rsidRDefault="00616DDF" w:rsidP="00D90DB7">
      <w:pPr>
        <w:pStyle w:val="af4"/>
        <w:jc w:val="both"/>
        <w:rPr>
          <w:szCs w:val="28"/>
        </w:rPr>
      </w:pPr>
      <w:bookmarkStart w:id="2" w:name="_GoBack"/>
      <w:bookmarkEnd w:id="2"/>
    </w:p>
    <w:sectPr w:rsidR="00616DDF" w:rsidRPr="00D90DB7" w:rsidSect="001D46E5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19" w:rsidRDefault="000C3A19" w:rsidP="00D70CFE">
      <w:r>
        <w:separator/>
      </w:r>
    </w:p>
  </w:endnote>
  <w:endnote w:type="continuationSeparator" w:id="0">
    <w:p w:rsidR="000C3A19" w:rsidRDefault="000C3A19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DF" w:rsidRDefault="00A875DF">
    <w:pPr>
      <w:pStyle w:val="aa"/>
    </w:pPr>
    <w:r>
      <w:t>2021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19" w:rsidRDefault="000C3A19" w:rsidP="00D70CFE">
      <w:r>
        <w:separator/>
      </w:r>
    </w:p>
  </w:footnote>
  <w:footnote w:type="continuationSeparator" w:id="0">
    <w:p w:rsidR="000C3A19" w:rsidRDefault="000C3A19" w:rsidP="00D7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7479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C8621C">
          <w:rPr>
            <w:noProof/>
            <w:sz w:val="20"/>
          </w:rPr>
          <w:t>17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3A19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B394D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22DC5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37007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875DF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17BCA"/>
    <w:rsid w:val="00C21417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8621C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661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0DB7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D5A488-3E31-4402-BA2E-276234F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7007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1CC6D-0CE3-4EAB-BCAF-B4F602B0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4811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Дайбов Андрей Сергеевич</dc:creator>
  <cp:lastModifiedBy>user</cp:lastModifiedBy>
  <cp:revision>5</cp:revision>
  <cp:lastPrinted>2021-01-18T14:16:00Z</cp:lastPrinted>
  <dcterms:created xsi:type="dcterms:W3CDTF">2021-01-18T13:20:00Z</dcterms:created>
  <dcterms:modified xsi:type="dcterms:W3CDTF">2021-01-18T14:27:00Z</dcterms:modified>
</cp:coreProperties>
</file>